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0F" w:rsidRPr="004B4764" w:rsidRDefault="006A58C1" w:rsidP="004B4764">
      <w:pPr>
        <w:jc w:val="center"/>
        <w:rPr>
          <w:b/>
        </w:rPr>
      </w:pPr>
      <w:r w:rsidRPr="004B4764">
        <w:rPr>
          <w:b/>
        </w:rPr>
        <w:t>Контактные данные ответственных лиц местных органов власти, к которым необходимо обращаться по вопросам норм Указа № 345</w:t>
      </w:r>
    </w:p>
    <w:p w:rsidR="006A58C1" w:rsidRDefault="006A58C1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1"/>
        <w:gridCol w:w="2126"/>
        <w:gridCol w:w="3402"/>
      </w:tblGrid>
      <w:tr w:rsidR="006A58C1" w:rsidTr="004B4764">
        <w:tc>
          <w:tcPr>
            <w:tcW w:w="4361" w:type="dxa"/>
          </w:tcPr>
          <w:p w:rsidR="006A58C1" w:rsidRDefault="006A58C1" w:rsidP="004B4764">
            <w:pPr>
              <w:jc w:val="center"/>
            </w:pPr>
            <w:r>
              <w:t>Должность, Ф</w:t>
            </w:r>
            <w:r w:rsidR="004B4764">
              <w:t>.</w:t>
            </w:r>
            <w:r>
              <w:t>И</w:t>
            </w:r>
            <w:r w:rsidR="004B4764">
              <w:t>.</w:t>
            </w:r>
            <w:r>
              <w:t>О</w:t>
            </w:r>
            <w:r w:rsidR="004B4764">
              <w:t>.</w:t>
            </w:r>
          </w:p>
        </w:tc>
        <w:tc>
          <w:tcPr>
            <w:tcW w:w="2126" w:type="dxa"/>
          </w:tcPr>
          <w:p w:rsidR="006A58C1" w:rsidRDefault="006A58C1" w:rsidP="004B4764">
            <w:pPr>
              <w:jc w:val="center"/>
            </w:pPr>
            <w:r>
              <w:t>Номер телефона</w:t>
            </w:r>
          </w:p>
        </w:tc>
        <w:tc>
          <w:tcPr>
            <w:tcW w:w="3402" w:type="dxa"/>
          </w:tcPr>
          <w:p w:rsidR="006A58C1" w:rsidRDefault="006A58C1" w:rsidP="004B4764">
            <w:pPr>
              <w:jc w:val="center"/>
            </w:pPr>
            <w:r>
              <w:t>Вопросы</w:t>
            </w:r>
          </w:p>
        </w:tc>
      </w:tr>
      <w:tr w:rsidR="006A58C1" w:rsidTr="004B4764">
        <w:trPr>
          <w:trHeight w:val="2933"/>
        </w:trPr>
        <w:tc>
          <w:tcPr>
            <w:tcW w:w="4361" w:type="dxa"/>
          </w:tcPr>
          <w:p w:rsidR="0022279D" w:rsidRDefault="006A58C1">
            <w:r>
              <w:t xml:space="preserve">Заместитель начальника отдела экономики Островецкого райисполкома </w:t>
            </w:r>
          </w:p>
          <w:p w:rsidR="006A58C1" w:rsidRDefault="006A58C1">
            <w:proofErr w:type="spellStart"/>
            <w:r w:rsidRPr="004B4764">
              <w:rPr>
                <w:b/>
              </w:rPr>
              <w:t>Силюк</w:t>
            </w:r>
            <w:proofErr w:type="spellEnd"/>
            <w:r w:rsidRPr="004B4764">
              <w:rPr>
                <w:b/>
              </w:rPr>
              <w:t xml:space="preserve"> Ольга Романовна</w:t>
            </w:r>
            <w:r>
              <w:t xml:space="preserve"> </w:t>
            </w:r>
          </w:p>
        </w:tc>
        <w:tc>
          <w:tcPr>
            <w:tcW w:w="2126" w:type="dxa"/>
          </w:tcPr>
          <w:p w:rsidR="006A58C1" w:rsidRDefault="006A58C1">
            <w:r>
              <w:t>8-01591-75215</w:t>
            </w:r>
          </w:p>
        </w:tc>
        <w:tc>
          <w:tcPr>
            <w:tcW w:w="3402" w:type="dxa"/>
          </w:tcPr>
          <w:p w:rsidR="006A58C1" w:rsidRDefault="006A58C1">
            <w:r>
              <w:t xml:space="preserve">Розничная торговля, общественное питание, бытовое обслуживание, лицензирование </w:t>
            </w:r>
            <w:proofErr w:type="gramStart"/>
            <w:r>
              <w:t>розничной</w:t>
            </w:r>
            <w:proofErr w:type="gramEnd"/>
            <w:r>
              <w:t xml:space="preserve"> торговли алкогольными напитками и (или) табачными изделиями</w:t>
            </w:r>
          </w:p>
        </w:tc>
      </w:tr>
      <w:tr w:rsidR="006A58C1" w:rsidTr="004B4764">
        <w:tc>
          <w:tcPr>
            <w:tcW w:w="4361" w:type="dxa"/>
          </w:tcPr>
          <w:p w:rsidR="004B4764" w:rsidRDefault="006A58C1">
            <w:r>
              <w:t xml:space="preserve">Главный специалист отдела экономики Островецкого райисполкома </w:t>
            </w:r>
          </w:p>
          <w:p w:rsidR="006A58C1" w:rsidRDefault="006A58C1">
            <w:r w:rsidRPr="004B4764">
              <w:rPr>
                <w:b/>
              </w:rPr>
              <w:t>Ковшик Ольга Сергеевна</w:t>
            </w:r>
          </w:p>
        </w:tc>
        <w:tc>
          <w:tcPr>
            <w:tcW w:w="2126" w:type="dxa"/>
          </w:tcPr>
          <w:p w:rsidR="006A58C1" w:rsidRDefault="006A58C1">
            <w:r>
              <w:t>8-01591-75214</w:t>
            </w:r>
          </w:p>
        </w:tc>
        <w:tc>
          <w:tcPr>
            <w:tcW w:w="3402" w:type="dxa"/>
          </w:tcPr>
          <w:p w:rsidR="006A58C1" w:rsidRDefault="006A58C1">
            <w:r>
              <w:t xml:space="preserve">Отчуждение объектов недвижимого имущества </w:t>
            </w:r>
          </w:p>
        </w:tc>
      </w:tr>
      <w:tr w:rsidR="006A58C1" w:rsidTr="004B4764">
        <w:tc>
          <w:tcPr>
            <w:tcW w:w="4361" w:type="dxa"/>
          </w:tcPr>
          <w:p w:rsidR="006A58C1" w:rsidRDefault="00D536B7" w:rsidP="004B4764">
            <w:r>
              <w:t>Инспекция Министерства по налогам и сборам Республики Беларусь</w:t>
            </w:r>
            <w:r w:rsidR="004B4764">
              <w:t xml:space="preserve"> по </w:t>
            </w:r>
            <w:proofErr w:type="spellStart"/>
            <w:r w:rsidR="004B4764">
              <w:t>Островецкому</w:t>
            </w:r>
            <w:proofErr w:type="spellEnd"/>
            <w:r w:rsidR="004B4764">
              <w:t xml:space="preserve"> району</w:t>
            </w:r>
          </w:p>
          <w:p w:rsidR="004B4764" w:rsidRPr="004B4764" w:rsidRDefault="004B4764" w:rsidP="004B4764">
            <w:pPr>
              <w:rPr>
                <w:b/>
              </w:rPr>
            </w:pPr>
          </w:p>
        </w:tc>
        <w:tc>
          <w:tcPr>
            <w:tcW w:w="2126" w:type="dxa"/>
          </w:tcPr>
          <w:p w:rsidR="006A58C1" w:rsidRDefault="004B4764">
            <w:r>
              <w:t>8-01591-22093</w:t>
            </w:r>
            <w:bookmarkStart w:id="0" w:name="_GoBack"/>
            <w:bookmarkEnd w:id="0"/>
          </w:p>
        </w:tc>
        <w:tc>
          <w:tcPr>
            <w:tcW w:w="3402" w:type="dxa"/>
          </w:tcPr>
          <w:p w:rsidR="006A58C1" w:rsidRDefault="004B4764">
            <w:r>
              <w:t>Налогообложение субъектов хозяйствования, осуществляющих торговлю, общественное питание и бытовое обслуживание на территории сельской местности</w:t>
            </w:r>
          </w:p>
        </w:tc>
      </w:tr>
    </w:tbl>
    <w:p w:rsidR="006A58C1" w:rsidRDefault="006A58C1"/>
    <w:sectPr w:rsidR="006A58C1" w:rsidSect="008B2053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C1"/>
    <w:rsid w:val="0008160F"/>
    <w:rsid w:val="0022279D"/>
    <w:rsid w:val="004B4764"/>
    <w:rsid w:val="006A58C1"/>
    <w:rsid w:val="008B2053"/>
    <w:rsid w:val="00D5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2</cp:revision>
  <dcterms:created xsi:type="dcterms:W3CDTF">2020-11-23T06:37:00Z</dcterms:created>
  <dcterms:modified xsi:type="dcterms:W3CDTF">2020-11-23T06:37:00Z</dcterms:modified>
</cp:coreProperties>
</file>